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1BF" w:rsidRDefault="005D6780">
      <w:pPr>
        <w:rPr>
          <w:rFonts w:ascii="AdvP6EC0" w:hAnsi="AdvP6EC0" w:cs="AdvP6EC0"/>
          <w:sz w:val="48"/>
          <w:szCs w:val="48"/>
        </w:rPr>
      </w:pPr>
      <w:r>
        <w:rPr>
          <w:rFonts w:ascii="AdvP6EC0" w:hAnsi="AdvP6EC0" w:cs="AdvP6EC0"/>
          <w:sz w:val="48"/>
          <w:szCs w:val="48"/>
        </w:rPr>
        <w:t>Sweep Coverage with Mobile Sensors</w:t>
      </w:r>
    </w:p>
    <w:p w:rsidR="005D6780" w:rsidRPr="00B90665" w:rsidRDefault="005D6780">
      <w:pPr>
        <w:rPr>
          <w:rFonts w:ascii="AdvP6EC0" w:hAnsi="AdvP6EC0" w:cs="AdvP6EC0"/>
          <w:sz w:val="28"/>
          <w:szCs w:val="28"/>
        </w:rPr>
      </w:pPr>
    </w:p>
    <w:p w:rsidR="005D6780" w:rsidRPr="00B90665" w:rsidRDefault="005D6780">
      <w:pPr>
        <w:rPr>
          <w:rFonts w:ascii="AdvP6EC0" w:hAnsi="AdvP6EC0" w:cs="AdvP6EC0"/>
          <w:color w:val="FF0000"/>
          <w:sz w:val="28"/>
          <w:szCs w:val="28"/>
        </w:rPr>
      </w:pPr>
      <w:r w:rsidRPr="00B90665">
        <w:rPr>
          <w:rFonts w:ascii="AdvP6EC0" w:hAnsi="AdvP6EC0" w:cs="AdvP6EC0"/>
          <w:color w:val="FF0000"/>
          <w:sz w:val="28"/>
          <w:szCs w:val="28"/>
        </w:rPr>
        <w:t>Abstract:</w:t>
      </w:r>
    </w:p>
    <w:p w:rsidR="00453D6F" w:rsidRPr="00B90665" w:rsidRDefault="005D6780" w:rsidP="001E3CCB">
      <w:pPr>
        <w:rPr>
          <w:sz w:val="28"/>
          <w:szCs w:val="28"/>
        </w:rPr>
      </w:pPr>
      <w:r w:rsidRPr="00B90665">
        <w:rPr>
          <w:sz w:val="28"/>
          <w:szCs w:val="28"/>
        </w:rPr>
        <w:t xml:space="preserve">Wireless sensor networks have become a promising technology in monitoring physical world. In many applications with wireless sensor networks, it is essential to understand how well an interested area is monitored (covered) by sensors. The traditional way of evaluating sensor coverage requires that every point in the field should be monitored and the sensor network should be connected to transmit messages to a processing center (sink). Such a requirement is too strong to be financially practical in many scenarios. In this study, we address another type of coverage problem, sweep coverage, when we utilize mobile nodes as supplementary in a sparse and probably disconnected sensor network. </w:t>
      </w:r>
      <w:proofErr w:type="gramStart"/>
      <w:r w:rsidR="00B15BB5" w:rsidRPr="00B90665">
        <w:rPr>
          <w:rFonts w:ascii="AdvP7C2E" w:hAnsi="AdvP7C2E" w:cs="AdvP7C2E"/>
          <w:sz w:val="28"/>
          <w:szCs w:val="28"/>
        </w:rPr>
        <w:t>wireless</w:t>
      </w:r>
      <w:proofErr w:type="gramEnd"/>
      <w:r w:rsidR="00453D6F" w:rsidRPr="00B90665">
        <w:rPr>
          <w:rFonts w:ascii="AdvP7C2E" w:hAnsi="AdvP7C2E" w:cs="AdvP7C2E"/>
          <w:sz w:val="28"/>
          <w:szCs w:val="28"/>
        </w:rPr>
        <w:t xml:space="preserve"> sensor networks have been widely studied for</w:t>
      </w:r>
    </w:p>
    <w:p w:rsidR="00453D6F" w:rsidRPr="00B90665" w:rsidRDefault="00453D6F" w:rsidP="00453D6F">
      <w:pPr>
        <w:autoSpaceDE w:val="0"/>
        <w:autoSpaceDN w:val="0"/>
        <w:adjustRightInd w:val="0"/>
        <w:spacing w:after="0" w:line="240" w:lineRule="auto"/>
        <w:rPr>
          <w:rFonts w:ascii="AdvP7C2E" w:hAnsi="AdvP7C2E" w:cs="AdvP7C2E"/>
          <w:sz w:val="28"/>
          <w:szCs w:val="28"/>
        </w:rPr>
      </w:pPr>
      <w:proofErr w:type="gramStart"/>
      <w:r w:rsidRPr="00B90665">
        <w:rPr>
          <w:rFonts w:ascii="AdvP7C2E" w:hAnsi="AdvP7C2E" w:cs="AdvP7C2E"/>
          <w:sz w:val="28"/>
          <w:szCs w:val="28"/>
        </w:rPr>
        <w:t>environment</w:t>
      </w:r>
      <w:proofErr w:type="gramEnd"/>
      <w:r w:rsidRPr="00B90665">
        <w:rPr>
          <w:rFonts w:ascii="AdvP7C2E" w:hAnsi="AdvP7C2E" w:cs="AdvP7C2E"/>
          <w:sz w:val="28"/>
          <w:szCs w:val="28"/>
        </w:rPr>
        <w:t xml:space="preserve"> surveillance applications. In such applications,</w:t>
      </w:r>
    </w:p>
    <w:p w:rsidR="00453D6F" w:rsidRPr="00B90665" w:rsidRDefault="00453D6F" w:rsidP="00453D6F">
      <w:pPr>
        <w:autoSpaceDE w:val="0"/>
        <w:autoSpaceDN w:val="0"/>
        <w:adjustRightInd w:val="0"/>
        <w:spacing w:after="0" w:line="240" w:lineRule="auto"/>
        <w:rPr>
          <w:rFonts w:ascii="AdvP7C2E" w:hAnsi="AdvP7C2E" w:cs="AdvP7C2E"/>
          <w:sz w:val="28"/>
          <w:szCs w:val="28"/>
        </w:rPr>
      </w:pPr>
      <w:proofErr w:type="gramStart"/>
      <w:r w:rsidRPr="00B90665">
        <w:rPr>
          <w:rFonts w:ascii="AdvP7C2E" w:hAnsi="AdvP7C2E" w:cs="AdvP7C2E"/>
          <w:sz w:val="28"/>
          <w:szCs w:val="28"/>
        </w:rPr>
        <w:t>achieving</w:t>
      </w:r>
      <w:proofErr w:type="gramEnd"/>
      <w:r w:rsidRPr="00B90665">
        <w:rPr>
          <w:rFonts w:ascii="AdvP7C2E" w:hAnsi="AdvP7C2E" w:cs="AdvP7C2E"/>
          <w:sz w:val="28"/>
          <w:szCs w:val="28"/>
        </w:rPr>
        <w:t xml:space="preserve"> specific coverage requirements is essential.</w:t>
      </w:r>
    </w:p>
    <w:p w:rsidR="00453D6F" w:rsidRPr="00B90665" w:rsidRDefault="00453D6F" w:rsidP="00453D6F">
      <w:pPr>
        <w:autoSpaceDE w:val="0"/>
        <w:autoSpaceDN w:val="0"/>
        <w:adjustRightInd w:val="0"/>
        <w:spacing w:after="0" w:line="240" w:lineRule="auto"/>
        <w:rPr>
          <w:rFonts w:ascii="AdvP7C2E" w:hAnsi="AdvP7C2E" w:cs="AdvP7C2E"/>
          <w:sz w:val="28"/>
          <w:szCs w:val="28"/>
        </w:rPr>
      </w:pPr>
      <w:r w:rsidRPr="00B90665">
        <w:rPr>
          <w:rFonts w:ascii="AdvP7C2E" w:hAnsi="AdvP7C2E" w:cs="AdvP7C2E"/>
          <w:sz w:val="28"/>
          <w:szCs w:val="28"/>
        </w:rPr>
        <w:t>There has been tremendous work done for different</w:t>
      </w:r>
    </w:p>
    <w:p w:rsidR="00453D6F" w:rsidRPr="00B90665" w:rsidRDefault="00453D6F" w:rsidP="00453D6F">
      <w:pPr>
        <w:autoSpaceDE w:val="0"/>
        <w:autoSpaceDN w:val="0"/>
        <w:adjustRightInd w:val="0"/>
        <w:spacing w:after="0" w:line="240" w:lineRule="auto"/>
        <w:rPr>
          <w:rFonts w:ascii="AdvP7C2E" w:hAnsi="AdvP7C2E" w:cs="AdvP7C2E"/>
          <w:sz w:val="28"/>
          <w:szCs w:val="28"/>
        </w:rPr>
      </w:pPr>
      <w:proofErr w:type="gramStart"/>
      <w:r w:rsidRPr="00B90665">
        <w:rPr>
          <w:rFonts w:ascii="AdvP7C2E" w:hAnsi="AdvP7C2E" w:cs="AdvP7C2E"/>
          <w:sz w:val="28"/>
          <w:szCs w:val="28"/>
        </w:rPr>
        <w:t>coverage</w:t>
      </w:r>
      <w:proofErr w:type="gramEnd"/>
      <w:r w:rsidRPr="00B90665">
        <w:rPr>
          <w:rFonts w:ascii="AdvP7C2E" w:hAnsi="AdvP7C2E" w:cs="AdvP7C2E"/>
          <w:sz w:val="28"/>
          <w:szCs w:val="28"/>
        </w:rPr>
        <w:t xml:space="preserve"> problems in sensor networks under two main</w:t>
      </w:r>
    </w:p>
    <w:p w:rsidR="00453D6F" w:rsidRPr="00B90665" w:rsidRDefault="00453D6F" w:rsidP="00453D6F">
      <w:pPr>
        <w:autoSpaceDE w:val="0"/>
        <w:autoSpaceDN w:val="0"/>
        <w:adjustRightInd w:val="0"/>
        <w:spacing w:after="0" w:line="240" w:lineRule="auto"/>
        <w:rPr>
          <w:rFonts w:ascii="AdvP7C2E" w:hAnsi="AdvP7C2E" w:cs="AdvP7C2E"/>
          <w:sz w:val="28"/>
          <w:szCs w:val="28"/>
        </w:rPr>
      </w:pPr>
      <w:proofErr w:type="gramStart"/>
      <w:r w:rsidRPr="00B90665">
        <w:rPr>
          <w:rFonts w:ascii="AdvP7C2E" w:hAnsi="AdvP7C2E" w:cs="AdvP7C2E"/>
          <w:sz w:val="28"/>
          <w:szCs w:val="28"/>
        </w:rPr>
        <w:t>existing</w:t>
      </w:r>
      <w:proofErr w:type="gramEnd"/>
      <w:r w:rsidRPr="00B90665">
        <w:rPr>
          <w:rFonts w:ascii="AdvP7C2E" w:hAnsi="AdvP7C2E" w:cs="AdvP7C2E"/>
          <w:sz w:val="28"/>
          <w:szCs w:val="28"/>
        </w:rPr>
        <w:t xml:space="preserve"> coverage scenarios, full coverage and barrier coverage.</w:t>
      </w:r>
    </w:p>
    <w:p w:rsidR="00453D6F" w:rsidRPr="00B90665" w:rsidRDefault="001E3CCB" w:rsidP="00453D6F">
      <w:pPr>
        <w:autoSpaceDE w:val="0"/>
        <w:autoSpaceDN w:val="0"/>
        <w:adjustRightInd w:val="0"/>
        <w:spacing w:after="0" w:line="240" w:lineRule="auto"/>
        <w:rPr>
          <w:rFonts w:ascii="AdvP7C2E" w:hAnsi="AdvP7C2E" w:cs="AdvP7C2E"/>
          <w:sz w:val="28"/>
          <w:szCs w:val="28"/>
        </w:rPr>
      </w:pPr>
      <w:r w:rsidRPr="00B90665">
        <w:rPr>
          <w:rFonts w:ascii="AdvP7C2E" w:hAnsi="AdvP7C2E" w:cs="AdvP7C2E"/>
          <w:sz w:val="28"/>
          <w:szCs w:val="28"/>
        </w:rPr>
        <w:t xml:space="preserve">In full </w:t>
      </w:r>
      <w:proofErr w:type="gramStart"/>
      <w:r w:rsidRPr="00B90665">
        <w:rPr>
          <w:rFonts w:ascii="AdvP7C2E" w:hAnsi="AdvP7C2E" w:cs="AdvP7C2E"/>
          <w:sz w:val="28"/>
          <w:szCs w:val="28"/>
        </w:rPr>
        <w:t xml:space="preserve">coverage </w:t>
      </w:r>
      <w:r w:rsidR="00453D6F" w:rsidRPr="00B90665">
        <w:rPr>
          <w:rFonts w:ascii="AdvP7C2E" w:hAnsi="AdvP7C2E" w:cs="AdvP7C2E"/>
          <w:sz w:val="28"/>
          <w:szCs w:val="28"/>
        </w:rPr>
        <w:t>,</w:t>
      </w:r>
      <w:proofErr w:type="gramEnd"/>
      <w:r w:rsidR="00453D6F" w:rsidRPr="00B90665">
        <w:rPr>
          <w:rFonts w:ascii="AdvP7C2E" w:hAnsi="AdvP7C2E" w:cs="AdvP7C2E"/>
          <w:sz w:val="28"/>
          <w:szCs w:val="28"/>
        </w:rPr>
        <w:t xml:space="preserve"> sensors deployed</w:t>
      </w:r>
    </w:p>
    <w:p w:rsidR="00453D6F" w:rsidRPr="00B90665" w:rsidRDefault="00453D6F" w:rsidP="00453D6F">
      <w:pPr>
        <w:autoSpaceDE w:val="0"/>
        <w:autoSpaceDN w:val="0"/>
        <w:adjustRightInd w:val="0"/>
        <w:spacing w:after="0" w:line="240" w:lineRule="auto"/>
        <w:rPr>
          <w:rFonts w:ascii="AdvP7C2E" w:hAnsi="AdvP7C2E" w:cs="AdvP7C2E"/>
          <w:sz w:val="28"/>
          <w:szCs w:val="28"/>
        </w:rPr>
      </w:pPr>
      <w:proofErr w:type="gramStart"/>
      <w:r w:rsidRPr="00B90665">
        <w:rPr>
          <w:rFonts w:ascii="AdvP7C2E" w:hAnsi="AdvP7C2E" w:cs="AdvP7C2E"/>
          <w:sz w:val="28"/>
          <w:szCs w:val="28"/>
        </w:rPr>
        <w:t>over</w:t>
      </w:r>
      <w:proofErr w:type="gramEnd"/>
      <w:r w:rsidRPr="00B90665">
        <w:rPr>
          <w:rFonts w:ascii="AdvP7C2E" w:hAnsi="AdvP7C2E" w:cs="AdvP7C2E"/>
          <w:sz w:val="28"/>
          <w:szCs w:val="28"/>
        </w:rPr>
        <w:t xml:space="preserve"> the field continuously monitor the entire area. Any</w:t>
      </w:r>
    </w:p>
    <w:p w:rsidR="00453D6F" w:rsidRPr="00B90665" w:rsidRDefault="00453D6F" w:rsidP="00453D6F">
      <w:pPr>
        <w:autoSpaceDE w:val="0"/>
        <w:autoSpaceDN w:val="0"/>
        <w:adjustRightInd w:val="0"/>
        <w:spacing w:after="0" w:line="240" w:lineRule="auto"/>
        <w:rPr>
          <w:rFonts w:ascii="AdvP7C2E" w:hAnsi="AdvP7C2E" w:cs="AdvP7C2E"/>
          <w:sz w:val="28"/>
          <w:szCs w:val="28"/>
        </w:rPr>
      </w:pPr>
      <w:proofErr w:type="gramStart"/>
      <w:r w:rsidRPr="00B90665">
        <w:rPr>
          <w:rFonts w:ascii="AdvP7C2E" w:hAnsi="AdvP7C2E" w:cs="AdvP7C2E"/>
          <w:sz w:val="28"/>
          <w:szCs w:val="28"/>
        </w:rPr>
        <w:t>point</w:t>
      </w:r>
      <w:proofErr w:type="gramEnd"/>
      <w:r w:rsidRPr="00B90665">
        <w:rPr>
          <w:rFonts w:ascii="AdvP7C2E" w:hAnsi="AdvP7C2E" w:cs="AdvP7C2E"/>
          <w:sz w:val="28"/>
          <w:szCs w:val="28"/>
        </w:rPr>
        <w:t xml:space="preserve"> within the area is ensured to be covered by at least one</w:t>
      </w:r>
    </w:p>
    <w:p w:rsidR="00453D6F" w:rsidRPr="00B90665" w:rsidRDefault="00453D6F" w:rsidP="00453D6F">
      <w:pPr>
        <w:autoSpaceDE w:val="0"/>
        <w:autoSpaceDN w:val="0"/>
        <w:adjustRightInd w:val="0"/>
        <w:spacing w:after="0" w:line="240" w:lineRule="auto"/>
        <w:rPr>
          <w:rFonts w:ascii="AdvP7C2E" w:hAnsi="AdvP7C2E" w:cs="AdvP7C2E"/>
          <w:sz w:val="28"/>
          <w:szCs w:val="28"/>
        </w:rPr>
      </w:pPr>
      <w:proofErr w:type="gramStart"/>
      <w:r w:rsidRPr="00B90665">
        <w:rPr>
          <w:rFonts w:ascii="AdvP7C2E" w:hAnsi="AdvP7C2E" w:cs="AdvP7C2E"/>
          <w:sz w:val="28"/>
          <w:szCs w:val="28"/>
        </w:rPr>
        <w:t>or</w:t>
      </w:r>
      <w:proofErr w:type="gramEnd"/>
      <w:r w:rsidRPr="00B90665">
        <w:rPr>
          <w:rFonts w:ascii="AdvP7C2E" w:hAnsi="AdvP7C2E" w:cs="AdvP7C2E"/>
          <w:sz w:val="28"/>
          <w:szCs w:val="28"/>
        </w:rPr>
        <w:t xml:space="preserve"> </w:t>
      </w:r>
      <w:r w:rsidRPr="00B90665">
        <w:rPr>
          <w:rFonts w:ascii="AdvP4C4E51" w:hAnsi="AdvP4C4E51" w:cs="AdvP4C4E51"/>
          <w:sz w:val="28"/>
          <w:szCs w:val="28"/>
        </w:rPr>
        <w:t xml:space="preserve">k </w:t>
      </w:r>
      <w:r w:rsidRPr="00B90665">
        <w:rPr>
          <w:rFonts w:ascii="AdvP7C2E" w:hAnsi="AdvP7C2E" w:cs="AdvP7C2E"/>
          <w:sz w:val="28"/>
          <w:szCs w:val="28"/>
        </w:rPr>
        <w:t>sensors. A full coverage is required usually when users</w:t>
      </w:r>
    </w:p>
    <w:p w:rsidR="00453D6F" w:rsidRPr="00B90665" w:rsidRDefault="00453D6F" w:rsidP="00453D6F">
      <w:pPr>
        <w:autoSpaceDE w:val="0"/>
        <w:autoSpaceDN w:val="0"/>
        <w:adjustRightInd w:val="0"/>
        <w:spacing w:after="0" w:line="240" w:lineRule="auto"/>
        <w:rPr>
          <w:rFonts w:ascii="AdvP7C2E" w:hAnsi="AdvP7C2E" w:cs="AdvP7C2E"/>
          <w:sz w:val="28"/>
          <w:szCs w:val="28"/>
        </w:rPr>
      </w:pPr>
      <w:proofErr w:type="gramStart"/>
      <w:r w:rsidRPr="00B90665">
        <w:rPr>
          <w:rFonts w:ascii="AdvP7C2E" w:hAnsi="AdvP7C2E" w:cs="AdvP7C2E"/>
          <w:sz w:val="28"/>
          <w:szCs w:val="28"/>
        </w:rPr>
        <w:t>need</w:t>
      </w:r>
      <w:proofErr w:type="gramEnd"/>
      <w:r w:rsidRPr="00B90665">
        <w:rPr>
          <w:rFonts w:ascii="AdvP7C2E" w:hAnsi="AdvP7C2E" w:cs="AdvP7C2E"/>
          <w:sz w:val="28"/>
          <w:szCs w:val="28"/>
        </w:rPr>
        <w:t xml:space="preserve"> to fully monitor the entire environment. In barrier</w:t>
      </w:r>
    </w:p>
    <w:p w:rsidR="00453D6F" w:rsidRPr="00B90665" w:rsidRDefault="001E3CCB" w:rsidP="00453D6F">
      <w:pPr>
        <w:autoSpaceDE w:val="0"/>
        <w:autoSpaceDN w:val="0"/>
        <w:adjustRightInd w:val="0"/>
        <w:spacing w:after="0" w:line="240" w:lineRule="auto"/>
        <w:rPr>
          <w:rFonts w:ascii="AdvP7C2E" w:hAnsi="AdvP7C2E" w:cs="AdvP7C2E"/>
          <w:sz w:val="28"/>
          <w:szCs w:val="28"/>
        </w:rPr>
      </w:pPr>
      <w:proofErr w:type="gramStart"/>
      <w:r w:rsidRPr="00B90665">
        <w:rPr>
          <w:rFonts w:ascii="AdvP7C2E" w:hAnsi="AdvP7C2E" w:cs="AdvP7C2E"/>
          <w:sz w:val="28"/>
          <w:szCs w:val="28"/>
        </w:rPr>
        <w:t>coverage</w:t>
      </w:r>
      <w:proofErr w:type="gramEnd"/>
      <w:r w:rsidR="00453D6F" w:rsidRPr="00B90665">
        <w:rPr>
          <w:rFonts w:ascii="AdvP7C2E" w:hAnsi="AdvP7C2E" w:cs="AdvP7C2E"/>
          <w:sz w:val="28"/>
          <w:szCs w:val="28"/>
        </w:rPr>
        <w:t xml:space="preserve"> sensors are deployed to form a barrier</w:t>
      </w:r>
    </w:p>
    <w:p w:rsidR="00453D6F" w:rsidRPr="00B90665" w:rsidRDefault="00453D6F" w:rsidP="00453D6F">
      <w:pPr>
        <w:autoSpaceDE w:val="0"/>
        <w:autoSpaceDN w:val="0"/>
        <w:adjustRightInd w:val="0"/>
        <w:spacing w:after="0" w:line="240" w:lineRule="auto"/>
        <w:rPr>
          <w:rFonts w:ascii="AdvP7C2E" w:hAnsi="AdvP7C2E" w:cs="AdvP7C2E"/>
          <w:sz w:val="28"/>
          <w:szCs w:val="28"/>
        </w:rPr>
      </w:pPr>
      <w:proofErr w:type="gramStart"/>
      <w:r w:rsidRPr="00B90665">
        <w:rPr>
          <w:rFonts w:ascii="AdvP7C2E" w:hAnsi="AdvP7C2E" w:cs="AdvP7C2E"/>
          <w:sz w:val="28"/>
          <w:szCs w:val="28"/>
        </w:rPr>
        <w:t>for</w:t>
      </w:r>
      <w:proofErr w:type="gramEnd"/>
      <w:r w:rsidRPr="00B90665">
        <w:rPr>
          <w:rFonts w:ascii="AdvP7C2E" w:hAnsi="AdvP7C2E" w:cs="AdvP7C2E"/>
          <w:sz w:val="28"/>
          <w:szCs w:val="28"/>
        </w:rPr>
        <w:t xml:space="preserve"> detecting any intruders crossing the given strip area.</w:t>
      </w:r>
    </w:p>
    <w:p w:rsidR="00453D6F" w:rsidRPr="00B90665" w:rsidRDefault="00453D6F" w:rsidP="00453D6F">
      <w:pPr>
        <w:autoSpaceDE w:val="0"/>
        <w:autoSpaceDN w:val="0"/>
        <w:adjustRightInd w:val="0"/>
        <w:spacing w:after="0" w:line="240" w:lineRule="auto"/>
        <w:rPr>
          <w:rFonts w:ascii="AdvP7C2E" w:hAnsi="AdvP7C2E" w:cs="AdvP7C2E"/>
          <w:sz w:val="28"/>
          <w:szCs w:val="28"/>
        </w:rPr>
      </w:pPr>
      <w:r w:rsidRPr="00B90665">
        <w:rPr>
          <w:rFonts w:ascii="AdvP7C2E" w:hAnsi="AdvP7C2E" w:cs="AdvP7C2E"/>
          <w:sz w:val="28"/>
          <w:szCs w:val="28"/>
        </w:rPr>
        <w:t>Sensors cooperate to guard barrier coverage by covering the</w:t>
      </w:r>
    </w:p>
    <w:p w:rsidR="00453D6F" w:rsidRPr="00B90665" w:rsidRDefault="00453D6F" w:rsidP="00453D6F">
      <w:pPr>
        <w:autoSpaceDE w:val="0"/>
        <w:autoSpaceDN w:val="0"/>
        <w:adjustRightInd w:val="0"/>
        <w:spacing w:after="0" w:line="240" w:lineRule="auto"/>
        <w:rPr>
          <w:rFonts w:ascii="AdvP7C2E" w:hAnsi="AdvP7C2E" w:cs="AdvP7C2E"/>
          <w:sz w:val="28"/>
          <w:szCs w:val="28"/>
        </w:rPr>
      </w:pPr>
      <w:proofErr w:type="gramStart"/>
      <w:r w:rsidRPr="00B90665">
        <w:rPr>
          <w:rFonts w:ascii="AdvP7C2E" w:hAnsi="AdvP7C2E" w:cs="AdvP7C2E"/>
          <w:sz w:val="28"/>
          <w:szCs w:val="28"/>
        </w:rPr>
        <w:t>crossing</w:t>
      </w:r>
      <w:proofErr w:type="gramEnd"/>
      <w:r w:rsidRPr="00B90665">
        <w:rPr>
          <w:rFonts w:ascii="AdvP7C2E" w:hAnsi="AdvP7C2E" w:cs="AdvP7C2E"/>
          <w:sz w:val="28"/>
          <w:szCs w:val="28"/>
        </w:rPr>
        <w:t xml:space="preserve"> paths. Barrier coverage is usually required for</w:t>
      </w:r>
    </w:p>
    <w:p w:rsidR="00453D6F" w:rsidRPr="00B90665" w:rsidRDefault="00453D6F" w:rsidP="00453D6F">
      <w:pPr>
        <w:rPr>
          <w:sz w:val="28"/>
          <w:szCs w:val="28"/>
        </w:rPr>
      </w:pPr>
      <w:proofErr w:type="gramStart"/>
      <w:r w:rsidRPr="00B90665">
        <w:rPr>
          <w:rFonts w:ascii="AdvP7C2E" w:hAnsi="AdvP7C2E" w:cs="AdvP7C2E"/>
          <w:sz w:val="28"/>
          <w:szCs w:val="28"/>
        </w:rPr>
        <w:t>guarding</w:t>
      </w:r>
      <w:proofErr w:type="gramEnd"/>
      <w:r w:rsidRPr="00B90665">
        <w:rPr>
          <w:rFonts w:ascii="AdvP7C2E" w:hAnsi="AdvP7C2E" w:cs="AdvP7C2E"/>
          <w:sz w:val="28"/>
          <w:szCs w:val="28"/>
        </w:rPr>
        <w:t xml:space="preserve"> safeties from intruders</w:t>
      </w:r>
    </w:p>
    <w:p w:rsidR="00863482" w:rsidRPr="00B90665" w:rsidRDefault="00863482">
      <w:pPr>
        <w:rPr>
          <w:sz w:val="28"/>
          <w:szCs w:val="28"/>
        </w:rPr>
      </w:pPr>
    </w:p>
    <w:p w:rsidR="005D6780" w:rsidRPr="00B90665" w:rsidRDefault="005D6780">
      <w:pPr>
        <w:rPr>
          <w:color w:val="FF0000"/>
          <w:sz w:val="28"/>
          <w:szCs w:val="28"/>
        </w:rPr>
      </w:pPr>
      <w:r w:rsidRPr="00B90665">
        <w:rPr>
          <w:color w:val="FF0000"/>
          <w:sz w:val="28"/>
          <w:szCs w:val="28"/>
        </w:rPr>
        <w:t>Existing System:</w:t>
      </w:r>
    </w:p>
    <w:p w:rsidR="00863482" w:rsidRPr="00B90665" w:rsidRDefault="00863482" w:rsidP="00863482">
      <w:pPr>
        <w:autoSpaceDE w:val="0"/>
        <w:autoSpaceDN w:val="0"/>
        <w:adjustRightInd w:val="0"/>
        <w:spacing w:after="0" w:line="240" w:lineRule="auto"/>
        <w:rPr>
          <w:rFonts w:ascii="AdvP6EC0" w:hAnsi="AdvP6EC0" w:cs="AdvP6EC0"/>
          <w:sz w:val="28"/>
          <w:szCs w:val="28"/>
        </w:rPr>
      </w:pPr>
      <w:r w:rsidRPr="00B90665">
        <w:rPr>
          <w:rFonts w:ascii="AdvP6EC0" w:hAnsi="AdvP6EC0" w:cs="AdvP6EC0"/>
          <w:sz w:val="28"/>
          <w:szCs w:val="28"/>
        </w:rPr>
        <w:lastRenderedPageBreak/>
        <w:t>Many efforts have been made for addressing coverage problems in sensor networks. They fall into two categories, full</w:t>
      </w:r>
    </w:p>
    <w:p w:rsidR="00863482" w:rsidRPr="00B90665" w:rsidRDefault="00863482" w:rsidP="00863482">
      <w:pPr>
        <w:autoSpaceDE w:val="0"/>
        <w:autoSpaceDN w:val="0"/>
        <w:adjustRightInd w:val="0"/>
        <w:spacing w:after="0" w:line="240" w:lineRule="auto"/>
        <w:rPr>
          <w:rFonts w:ascii="AdvP6EC0" w:hAnsi="AdvP6EC0" w:cs="AdvP6EC0"/>
          <w:sz w:val="28"/>
          <w:szCs w:val="28"/>
        </w:rPr>
      </w:pPr>
      <w:proofErr w:type="gramStart"/>
      <w:r w:rsidRPr="00B90665">
        <w:rPr>
          <w:rFonts w:ascii="AdvP6EC0" w:hAnsi="AdvP6EC0" w:cs="AdvP6EC0"/>
          <w:sz w:val="28"/>
          <w:szCs w:val="28"/>
        </w:rPr>
        <w:t>coverage</w:t>
      </w:r>
      <w:proofErr w:type="gramEnd"/>
      <w:r w:rsidRPr="00B90665">
        <w:rPr>
          <w:rFonts w:ascii="AdvP6EC0" w:hAnsi="AdvP6EC0" w:cs="AdvP6EC0"/>
          <w:sz w:val="28"/>
          <w:szCs w:val="28"/>
        </w:rPr>
        <w:t xml:space="preserve"> and barrier coverage, featured as static coverage. In this work, we study a new coverage scenario, sweep coverage, which</w:t>
      </w:r>
    </w:p>
    <w:p w:rsidR="00863482" w:rsidRPr="00B90665" w:rsidRDefault="00863482" w:rsidP="00863482">
      <w:pPr>
        <w:autoSpaceDE w:val="0"/>
        <w:autoSpaceDN w:val="0"/>
        <w:adjustRightInd w:val="0"/>
        <w:spacing w:after="0" w:line="240" w:lineRule="auto"/>
        <w:rPr>
          <w:rFonts w:ascii="AdvP6EC0" w:hAnsi="AdvP6EC0" w:cs="AdvP6EC0"/>
          <w:sz w:val="28"/>
          <w:szCs w:val="28"/>
        </w:rPr>
      </w:pPr>
      <w:proofErr w:type="gramStart"/>
      <w:r w:rsidRPr="00B90665">
        <w:rPr>
          <w:rFonts w:ascii="AdvP6EC0" w:hAnsi="AdvP6EC0" w:cs="AdvP6EC0"/>
          <w:sz w:val="28"/>
          <w:szCs w:val="28"/>
        </w:rPr>
        <w:t>differs</w:t>
      </w:r>
      <w:proofErr w:type="gramEnd"/>
      <w:r w:rsidRPr="00B90665">
        <w:rPr>
          <w:rFonts w:ascii="AdvP6EC0" w:hAnsi="AdvP6EC0" w:cs="AdvP6EC0"/>
          <w:sz w:val="28"/>
          <w:szCs w:val="28"/>
        </w:rPr>
        <w:t xml:space="preserve"> with the previous static coverage. In sweep coverage, we only need to monitor certain points of interest (POIs) periodically so</w:t>
      </w:r>
    </w:p>
    <w:p w:rsidR="00863482" w:rsidRPr="00B90665" w:rsidRDefault="00863482" w:rsidP="00863482">
      <w:pPr>
        <w:autoSpaceDE w:val="0"/>
        <w:autoSpaceDN w:val="0"/>
        <w:adjustRightInd w:val="0"/>
        <w:spacing w:after="0" w:line="240" w:lineRule="auto"/>
        <w:rPr>
          <w:rFonts w:ascii="AdvP6EC0" w:hAnsi="AdvP6EC0" w:cs="AdvP6EC0"/>
          <w:sz w:val="28"/>
          <w:szCs w:val="28"/>
        </w:rPr>
      </w:pPr>
      <w:proofErr w:type="gramStart"/>
      <w:r w:rsidRPr="00B90665">
        <w:rPr>
          <w:rFonts w:ascii="AdvP6EC0" w:hAnsi="AdvP6EC0" w:cs="AdvP6EC0"/>
          <w:sz w:val="28"/>
          <w:szCs w:val="28"/>
        </w:rPr>
        <w:t>the</w:t>
      </w:r>
      <w:proofErr w:type="gramEnd"/>
      <w:r w:rsidRPr="00B90665">
        <w:rPr>
          <w:rFonts w:ascii="AdvP6EC0" w:hAnsi="AdvP6EC0" w:cs="AdvP6EC0"/>
          <w:sz w:val="28"/>
          <w:szCs w:val="28"/>
        </w:rPr>
        <w:t xml:space="preserve"> coverage at each POI is time-variant, and thus we are able to utilize a small number of mobile sensors to achieve sweep coverage</w:t>
      </w:r>
    </w:p>
    <w:p w:rsidR="00863482" w:rsidRPr="00B90665" w:rsidRDefault="00863482" w:rsidP="00863482">
      <w:pPr>
        <w:autoSpaceDE w:val="0"/>
        <w:autoSpaceDN w:val="0"/>
        <w:adjustRightInd w:val="0"/>
        <w:spacing w:after="0" w:line="240" w:lineRule="auto"/>
        <w:rPr>
          <w:rFonts w:ascii="AdvP6EC0" w:hAnsi="AdvP6EC0" w:cs="AdvP6EC0"/>
          <w:sz w:val="28"/>
          <w:szCs w:val="28"/>
        </w:rPr>
      </w:pPr>
      <w:proofErr w:type="gramStart"/>
      <w:r w:rsidRPr="00B90665">
        <w:rPr>
          <w:rFonts w:ascii="AdvP6EC0" w:hAnsi="AdvP6EC0" w:cs="AdvP6EC0"/>
          <w:sz w:val="28"/>
          <w:szCs w:val="28"/>
        </w:rPr>
        <w:t>among</w:t>
      </w:r>
      <w:proofErr w:type="gramEnd"/>
      <w:r w:rsidRPr="00B90665">
        <w:rPr>
          <w:rFonts w:ascii="AdvP6EC0" w:hAnsi="AdvP6EC0" w:cs="AdvP6EC0"/>
          <w:sz w:val="28"/>
          <w:szCs w:val="28"/>
        </w:rPr>
        <w:t xml:space="preserve"> a much larger number of POIs. We investigate the definitions and model for sweep coverage. Given a set of POIs and their</w:t>
      </w:r>
    </w:p>
    <w:p w:rsidR="00863482" w:rsidRPr="00B90665" w:rsidRDefault="00863482" w:rsidP="00863482">
      <w:pPr>
        <w:autoSpaceDE w:val="0"/>
        <w:autoSpaceDN w:val="0"/>
        <w:adjustRightInd w:val="0"/>
        <w:spacing w:after="0" w:line="240" w:lineRule="auto"/>
        <w:rPr>
          <w:rFonts w:ascii="AdvP6EC0" w:hAnsi="AdvP6EC0" w:cs="AdvP6EC0"/>
          <w:sz w:val="28"/>
          <w:szCs w:val="28"/>
        </w:rPr>
      </w:pPr>
      <w:proofErr w:type="gramStart"/>
      <w:r w:rsidRPr="00B90665">
        <w:rPr>
          <w:rFonts w:ascii="AdvP6EC0" w:hAnsi="AdvP6EC0" w:cs="AdvP6EC0"/>
          <w:sz w:val="28"/>
          <w:szCs w:val="28"/>
        </w:rPr>
        <w:t>sweep</w:t>
      </w:r>
      <w:proofErr w:type="gramEnd"/>
      <w:r w:rsidRPr="00B90665">
        <w:rPr>
          <w:rFonts w:ascii="AdvP6EC0" w:hAnsi="AdvP6EC0" w:cs="AdvP6EC0"/>
          <w:sz w:val="28"/>
          <w:szCs w:val="28"/>
        </w:rPr>
        <w:t xml:space="preserve"> period requirements, we prove that determining the minimum number of required sensors (min-sensor sweep-coverage</w:t>
      </w:r>
    </w:p>
    <w:p w:rsidR="00863482" w:rsidRPr="00B90665" w:rsidRDefault="00863482" w:rsidP="00863482">
      <w:pPr>
        <w:autoSpaceDE w:val="0"/>
        <w:autoSpaceDN w:val="0"/>
        <w:adjustRightInd w:val="0"/>
        <w:spacing w:after="0" w:line="240" w:lineRule="auto"/>
        <w:rPr>
          <w:rFonts w:ascii="AdvP6EC0" w:hAnsi="AdvP6EC0" w:cs="AdvP6EC0"/>
          <w:sz w:val="28"/>
          <w:szCs w:val="28"/>
        </w:rPr>
      </w:pPr>
      <w:proofErr w:type="gramStart"/>
      <w:r w:rsidRPr="00B90665">
        <w:rPr>
          <w:rFonts w:ascii="AdvP6EC0" w:hAnsi="AdvP6EC0" w:cs="AdvP6EC0"/>
          <w:sz w:val="28"/>
          <w:szCs w:val="28"/>
        </w:rPr>
        <w:t>problem</w:t>
      </w:r>
      <w:proofErr w:type="gramEnd"/>
      <w:r w:rsidRPr="00B90665">
        <w:rPr>
          <w:rFonts w:ascii="AdvP6EC0" w:hAnsi="AdvP6EC0" w:cs="AdvP6EC0"/>
          <w:sz w:val="28"/>
          <w:szCs w:val="28"/>
        </w:rPr>
        <w:t>) is NP-hard, and it cannot be approximated within a factor of 2. We propose a centralized algorithm with constant</w:t>
      </w:r>
    </w:p>
    <w:p w:rsidR="00863482" w:rsidRPr="00B90665" w:rsidRDefault="00863482" w:rsidP="00863482">
      <w:pPr>
        <w:rPr>
          <w:color w:val="FF0000"/>
          <w:sz w:val="28"/>
          <w:szCs w:val="28"/>
        </w:rPr>
      </w:pPr>
      <w:proofErr w:type="gramStart"/>
      <w:r w:rsidRPr="00B90665">
        <w:rPr>
          <w:rFonts w:ascii="AdvP6EC0" w:hAnsi="AdvP6EC0" w:cs="AdvP6EC0"/>
          <w:sz w:val="28"/>
          <w:szCs w:val="28"/>
        </w:rPr>
        <w:t>approximation</w:t>
      </w:r>
      <w:proofErr w:type="gramEnd"/>
      <w:r w:rsidRPr="00B90665">
        <w:rPr>
          <w:rFonts w:ascii="AdvP6EC0" w:hAnsi="AdvP6EC0" w:cs="AdvP6EC0"/>
          <w:sz w:val="28"/>
          <w:szCs w:val="28"/>
        </w:rPr>
        <w:t xml:space="preserve"> ratio 3 for the min-sensor sweep-coverage problem</w:t>
      </w:r>
    </w:p>
    <w:p w:rsidR="00531643" w:rsidRPr="00B90665" w:rsidRDefault="00531643">
      <w:pPr>
        <w:rPr>
          <w:color w:val="FF0000"/>
          <w:sz w:val="28"/>
          <w:szCs w:val="28"/>
        </w:rPr>
      </w:pPr>
    </w:p>
    <w:p w:rsidR="00531643" w:rsidRPr="00B90665" w:rsidRDefault="00531643">
      <w:pPr>
        <w:rPr>
          <w:color w:val="FF0000"/>
          <w:sz w:val="28"/>
          <w:szCs w:val="28"/>
        </w:rPr>
      </w:pPr>
    </w:p>
    <w:p w:rsidR="00531643" w:rsidRPr="00B90665" w:rsidRDefault="00531643">
      <w:pPr>
        <w:rPr>
          <w:color w:val="FF0000"/>
          <w:sz w:val="28"/>
          <w:szCs w:val="28"/>
        </w:rPr>
      </w:pPr>
    </w:p>
    <w:p w:rsidR="005D6780" w:rsidRPr="00B90665" w:rsidRDefault="005D6780">
      <w:pPr>
        <w:rPr>
          <w:color w:val="FF0000"/>
          <w:sz w:val="28"/>
          <w:szCs w:val="28"/>
        </w:rPr>
      </w:pPr>
      <w:r w:rsidRPr="00B90665">
        <w:rPr>
          <w:color w:val="FF0000"/>
          <w:sz w:val="28"/>
          <w:szCs w:val="28"/>
        </w:rPr>
        <w:t>Proposed System:</w:t>
      </w:r>
    </w:p>
    <w:p w:rsidR="00470262" w:rsidRPr="00B90665" w:rsidRDefault="00470262" w:rsidP="00470262">
      <w:pPr>
        <w:autoSpaceDE w:val="0"/>
        <w:autoSpaceDN w:val="0"/>
        <w:adjustRightInd w:val="0"/>
        <w:spacing w:after="0" w:line="240" w:lineRule="auto"/>
        <w:rPr>
          <w:rFonts w:ascii="AdvP7C2E" w:hAnsi="AdvP7C2E" w:cs="AdvP7C2E"/>
          <w:sz w:val="28"/>
          <w:szCs w:val="28"/>
        </w:rPr>
      </w:pPr>
      <w:r w:rsidRPr="00B90665">
        <w:rPr>
          <w:rFonts w:ascii="AdvP7C2E" w:hAnsi="AdvP7C2E" w:cs="AdvP7C2E"/>
          <w:sz w:val="28"/>
          <w:szCs w:val="28"/>
        </w:rPr>
        <w:t>We propose a distributed sweep algorithm, DSWEEP, which</w:t>
      </w:r>
    </w:p>
    <w:p w:rsidR="00470262" w:rsidRPr="00B90665" w:rsidRDefault="00470262" w:rsidP="00470262">
      <w:pPr>
        <w:autoSpaceDE w:val="0"/>
        <w:autoSpaceDN w:val="0"/>
        <w:adjustRightInd w:val="0"/>
        <w:spacing w:after="0" w:line="240" w:lineRule="auto"/>
        <w:rPr>
          <w:rFonts w:ascii="AdvP7C2E" w:hAnsi="AdvP7C2E" w:cs="AdvP7C2E"/>
          <w:sz w:val="28"/>
          <w:szCs w:val="28"/>
        </w:rPr>
      </w:pPr>
      <w:proofErr w:type="gramStart"/>
      <w:r w:rsidRPr="00B90665">
        <w:rPr>
          <w:rFonts w:ascii="AdvP7C2E" w:hAnsi="AdvP7C2E" w:cs="AdvP7C2E"/>
          <w:sz w:val="28"/>
          <w:szCs w:val="28"/>
        </w:rPr>
        <w:t>cooperates</w:t>
      </w:r>
      <w:proofErr w:type="gramEnd"/>
      <w:r w:rsidRPr="00B90665">
        <w:rPr>
          <w:rFonts w:ascii="AdvP7C2E" w:hAnsi="AdvP7C2E" w:cs="AdvP7C2E"/>
          <w:sz w:val="28"/>
          <w:szCs w:val="28"/>
        </w:rPr>
        <w:t xml:space="preserve"> sensors efficiently to provide required coverage</w:t>
      </w:r>
    </w:p>
    <w:p w:rsidR="00470262" w:rsidRPr="00B90665" w:rsidRDefault="00470262" w:rsidP="00470262">
      <w:pPr>
        <w:autoSpaceDE w:val="0"/>
        <w:autoSpaceDN w:val="0"/>
        <w:adjustRightInd w:val="0"/>
        <w:spacing w:after="0" w:line="240" w:lineRule="auto"/>
        <w:rPr>
          <w:rFonts w:ascii="AdvP7C2E" w:hAnsi="AdvP7C2E" w:cs="AdvP7C2E"/>
          <w:sz w:val="28"/>
          <w:szCs w:val="28"/>
        </w:rPr>
      </w:pPr>
      <w:proofErr w:type="gramStart"/>
      <w:r w:rsidRPr="00B90665">
        <w:rPr>
          <w:rFonts w:ascii="AdvP7C2E" w:hAnsi="AdvP7C2E" w:cs="AdvP7C2E"/>
          <w:sz w:val="28"/>
          <w:szCs w:val="28"/>
        </w:rPr>
        <w:t>with</w:t>
      </w:r>
      <w:proofErr w:type="gramEnd"/>
      <w:r w:rsidRPr="00B90665">
        <w:rPr>
          <w:rFonts w:ascii="AdvP7C2E" w:hAnsi="AdvP7C2E" w:cs="AdvP7C2E"/>
          <w:sz w:val="28"/>
          <w:szCs w:val="28"/>
        </w:rPr>
        <w:t xml:space="preserve"> the best effort. In DSWEEP, each sensor decides</w:t>
      </w:r>
    </w:p>
    <w:p w:rsidR="00470262" w:rsidRPr="00B90665" w:rsidRDefault="00470262" w:rsidP="00470262">
      <w:pPr>
        <w:autoSpaceDE w:val="0"/>
        <w:autoSpaceDN w:val="0"/>
        <w:adjustRightInd w:val="0"/>
        <w:spacing w:after="0" w:line="240" w:lineRule="auto"/>
        <w:rPr>
          <w:rFonts w:ascii="AdvP7C2E" w:hAnsi="AdvP7C2E" w:cs="AdvP7C2E"/>
          <w:sz w:val="28"/>
          <w:szCs w:val="28"/>
        </w:rPr>
      </w:pPr>
      <w:proofErr w:type="gramStart"/>
      <w:r w:rsidRPr="00B90665">
        <w:rPr>
          <w:rFonts w:ascii="AdvP7C2E" w:hAnsi="AdvP7C2E" w:cs="AdvP7C2E"/>
          <w:sz w:val="28"/>
          <w:szCs w:val="28"/>
        </w:rPr>
        <w:t>its</w:t>
      </w:r>
      <w:proofErr w:type="gramEnd"/>
      <w:r w:rsidRPr="00B90665">
        <w:rPr>
          <w:rFonts w:ascii="AdvP7C2E" w:hAnsi="AdvP7C2E" w:cs="AdvP7C2E"/>
          <w:sz w:val="28"/>
          <w:szCs w:val="28"/>
        </w:rPr>
        <w:t xml:space="preserve"> moving path individually in runtime with the knowledge</w:t>
      </w:r>
    </w:p>
    <w:p w:rsidR="00531643" w:rsidRPr="00B90665" w:rsidRDefault="00470262" w:rsidP="00470262">
      <w:pPr>
        <w:tabs>
          <w:tab w:val="left" w:pos="2221"/>
        </w:tabs>
        <w:rPr>
          <w:rFonts w:ascii="AdvP7C2E" w:hAnsi="AdvP7C2E" w:cs="AdvP7C2E"/>
          <w:sz w:val="28"/>
          <w:szCs w:val="28"/>
        </w:rPr>
      </w:pPr>
      <w:proofErr w:type="gramStart"/>
      <w:r w:rsidRPr="00B90665">
        <w:rPr>
          <w:rFonts w:ascii="AdvP7C2E" w:hAnsi="AdvP7C2E" w:cs="AdvP7C2E"/>
          <w:sz w:val="28"/>
          <w:szCs w:val="28"/>
        </w:rPr>
        <w:t>of</w:t>
      </w:r>
      <w:proofErr w:type="gramEnd"/>
      <w:r w:rsidRPr="00B90665">
        <w:rPr>
          <w:rFonts w:ascii="AdvP7C2E" w:hAnsi="AdvP7C2E" w:cs="AdvP7C2E"/>
          <w:sz w:val="28"/>
          <w:szCs w:val="28"/>
        </w:rPr>
        <w:t xml:space="preserve"> the traces of others.</w:t>
      </w:r>
      <w:r w:rsidRPr="00B90665">
        <w:rPr>
          <w:rFonts w:ascii="AdvP7C2E" w:hAnsi="AdvP7C2E" w:cs="AdvP7C2E"/>
          <w:sz w:val="28"/>
          <w:szCs w:val="28"/>
        </w:rPr>
        <w:tab/>
      </w:r>
    </w:p>
    <w:p w:rsidR="00863482" w:rsidRPr="00B90665" w:rsidRDefault="00863482" w:rsidP="00470262">
      <w:pPr>
        <w:tabs>
          <w:tab w:val="left" w:pos="2221"/>
        </w:tabs>
        <w:rPr>
          <w:rFonts w:ascii="AdvP7C2E" w:hAnsi="AdvP7C2E" w:cs="AdvP7C2E"/>
          <w:sz w:val="28"/>
          <w:szCs w:val="28"/>
        </w:rPr>
      </w:pPr>
    </w:p>
    <w:p w:rsidR="005D6780" w:rsidRPr="00B90665" w:rsidRDefault="005D6780" w:rsidP="005D6780">
      <w:pPr>
        <w:rPr>
          <w:color w:val="FF0000"/>
          <w:sz w:val="28"/>
          <w:szCs w:val="28"/>
        </w:rPr>
      </w:pPr>
      <w:r w:rsidRPr="00B90665">
        <w:rPr>
          <w:color w:val="FF0000"/>
          <w:sz w:val="28"/>
          <w:szCs w:val="28"/>
        </w:rPr>
        <w:t>Modules:</w:t>
      </w:r>
    </w:p>
    <w:p w:rsidR="005D6780" w:rsidRPr="00B90665" w:rsidRDefault="002500F7" w:rsidP="005D6780">
      <w:pPr>
        <w:rPr>
          <w:sz w:val="28"/>
          <w:szCs w:val="28"/>
        </w:rPr>
      </w:pPr>
      <w:r w:rsidRPr="00B90665">
        <w:rPr>
          <w:sz w:val="28"/>
          <w:szCs w:val="28"/>
        </w:rPr>
        <w:t>Mobile Sensor:</w:t>
      </w:r>
    </w:p>
    <w:p w:rsidR="00BE1795" w:rsidRPr="00B90665" w:rsidRDefault="007E316A" w:rsidP="005D6780">
      <w:pPr>
        <w:rPr>
          <w:sz w:val="28"/>
          <w:szCs w:val="28"/>
        </w:rPr>
      </w:pPr>
      <w:r w:rsidRPr="00B90665">
        <w:rPr>
          <w:sz w:val="28"/>
          <w:szCs w:val="28"/>
        </w:rPr>
        <w:t>Users</w:t>
      </w:r>
    </w:p>
    <w:p w:rsidR="00863482" w:rsidRPr="00B90665" w:rsidRDefault="00863482" w:rsidP="005D6780">
      <w:pPr>
        <w:rPr>
          <w:sz w:val="28"/>
          <w:szCs w:val="28"/>
        </w:rPr>
      </w:pPr>
    </w:p>
    <w:p w:rsidR="00863482" w:rsidRPr="00B90665" w:rsidRDefault="00863482" w:rsidP="005D6780">
      <w:pPr>
        <w:rPr>
          <w:sz w:val="28"/>
          <w:szCs w:val="28"/>
        </w:rPr>
      </w:pPr>
    </w:p>
    <w:p w:rsidR="005D6780" w:rsidRPr="00B90665" w:rsidRDefault="005D6780">
      <w:pPr>
        <w:rPr>
          <w:sz w:val="28"/>
          <w:szCs w:val="28"/>
        </w:rPr>
      </w:pPr>
    </w:p>
    <w:p w:rsidR="005D6780" w:rsidRPr="00B90665" w:rsidRDefault="005D6780">
      <w:pPr>
        <w:rPr>
          <w:color w:val="FF0000"/>
          <w:sz w:val="28"/>
          <w:szCs w:val="28"/>
        </w:rPr>
      </w:pPr>
      <w:r w:rsidRPr="00B90665">
        <w:rPr>
          <w:color w:val="FF0000"/>
          <w:sz w:val="28"/>
          <w:szCs w:val="28"/>
        </w:rPr>
        <w:t>Hardware &amp;software components:</w:t>
      </w:r>
    </w:p>
    <w:p w:rsidR="00962962" w:rsidRPr="00B90665" w:rsidRDefault="00962962" w:rsidP="00962962">
      <w:pPr>
        <w:pStyle w:val="ListParagraph"/>
        <w:ind w:left="1080"/>
        <w:jc w:val="both"/>
        <w:rPr>
          <w:rFonts w:ascii="Bookman Old Style" w:hAnsi="Bookman Old Style"/>
          <w:bCs/>
          <w:color w:val="FF0000"/>
          <w:sz w:val="28"/>
          <w:szCs w:val="28"/>
          <w:u w:val="single"/>
        </w:rPr>
      </w:pPr>
    </w:p>
    <w:p w:rsidR="00962962" w:rsidRPr="00B90665" w:rsidRDefault="00962962" w:rsidP="00962962">
      <w:pPr>
        <w:pStyle w:val="ListParagraph"/>
        <w:ind w:left="1080"/>
        <w:jc w:val="both"/>
        <w:rPr>
          <w:rFonts w:ascii="Bookman Old Style" w:hAnsi="Bookman Old Style"/>
          <w:b/>
          <w:bCs/>
          <w:sz w:val="28"/>
          <w:szCs w:val="28"/>
          <w:u w:val="single"/>
        </w:rPr>
      </w:pPr>
      <w:r w:rsidRPr="00B90665">
        <w:rPr>
          <w:rFonts w:ascii="Bookman Old Style" w:hAnsi="Bookman Old Style"/>
          <w:b/>
          <w:bCs/>
          <w:sz w:val="28"/>
          <w:szCs w:val="28"/>
          <w:u w:val="single"/>
        </w:rPr>
        <w:t>Software Requirements:</w:t>
      </w:r>
    </w:p>
    <w:p w:rsidR="00962962" w:rsidRPr="00B90665" w:rsidRDefault="00962962" w:rsidP="00962962">
      <w:pPr>
        <w:pStyle w:val="ListParagraph"/>
        <w:ind w:left="1080"/>
        <w:jc w:val="both"/>
        <w:rPr>
          <w:rFonts w:ascii="Bookman Old Style" w:hAnsi="Bookman Old Style"/>
          <w:b/>
          <w:bCs/>
          <w:sz w:val="28"/>
          <w:szCs w:val="28"/>
          <w:u w:val="single"/>
        </w:rPr>
      </w:pPr>
    </w:p>
    <w:p w:rsidR="00962962" w:rsidRPr="00B90665" w:rsidRDefault="00962962" w:rsidP="00962962">
      <w:pPr>
        <w:pStyle w:val="ListParagraph"/>
        <w:spacing w:line="360" w:lineRule="auto"/>
        <w:ind w:left="1080"/>
        <w:rPr>
          <w:rFonts w:ascii="Bookman Old Style" w:hAnsi="Bookman Old Style"/>
          <w:b/>
          <w:bCs/>
          <w:color w:val="000000"/>
          <w:sz w:val="28"/>
          <w:szCs w:val="28"/>
        </w:rPr>
      </w:pPr>
      <w:r w:rsidRPr="00B90665">
        <w:rPr>
          <w:rFonts w:ascii="Bookman Old Style" w:hAnsi="Bookman Old Style"/>
          <w:bCs/>
          <w:color w:val="000000"/>
          <w:sz w:val="28"/>
          <w:szCs w:val="28"/>
        </w:rPr>
        <w:t xml:space="preserve">Language         </w:t>
      </w:r>
      <w:r w:rsidRPr="00B90665">
        <w:rPr>
          <w:rFonts w:ascii="Bookman Old Style" w:hAnsi="Bookman Old Style"/>
          <w:bCs/>
          <w:color w:val="000000"/>
          <w:sz w:val="28"/>
          <w:szCs w:val="28"/>
        </w:rPr>
        <w:tab/>
      </w:r>
      <w:r w:rsidRPr="00B90665">
        <w:rPr>
          <w:rFonts w:ascii="Bookman Old Style" w:hAnsi="Bookman Old Style"/>
          <w:bCs/>
          <w:color w:val="000000"/>
          <w:sz w:val="28"/>
          <w:szCs w:val="28"/>
        </w:rPr>
        <w:tab/>
        <w:t xml:space="preserve"> :   C#.NET </w:t>
      </w:r>
    </w:p>
    <w:p w:rsidR="00962962" w:rsidRPr="00B90665" w:rsidRDefault="00962962" w:rsidP="00962962">
      <w:pPr>
        <w:pStyle w:val="ListParagraph"/>
        <w:spacing w:line="360" w:lineRule="auto"/>
        <w:ind w:left="1080"/>
        <w:rPr>
          <w:rFonts w:ascii="Bookman Old Style" w:hAnsi="Bookman Old Style"/>
          <w:bCs/>
          <w:color w:val="000000"/>
          <w:sz w:val="28"/>
          <w:szCs w:val="28"/>
        </w:rPr>
      </w:pPr>
      <w:r w:rsidRPr="00B90665">
        <w:rPr>
          <w:rFonts w:ascii="Bookman Old Style" w:hAnsi="Bookman Old Style"/>
          <w:bCs/>
          <w:color w:val="000000"/>
          <w:sz w:val="28"/>
          <w:szCs w:val="28"/>
        </w:rPr>
        <w:t xml:space="preserve">Technologies    </w:t>
      </w:r>
      <w:r w:rsidRPr="00B90665">
        <w:rPr>
          <w:rFonts w:ascii="Bookman Old Style" w:hAnsi="Bookman Old Style"/>
          <w:bCs/>
          <w:color w:val="000000"/>
          <w:sz w:val="28"/>
          <w:szCs w:val="28"/>
        </w:rPr>
        <w:tab/>
      </w:r>
      <w:r w:rsidRPr="00B90665">
        <w:rPr>
          <w:rFonts w:ascii="Bookman Old Style" w:hAnsi="Bookman Old Style"/>
          <w:bCs/>
          <w:color w:val="000000"/>
          <w:sz w:val="28"/>
          <w:szCs w:val="28"/>
        </w:rPr>
        <w:tab/>
        <w:t xml:space="preserve"> :  Microsoft.NET Framework,     </w:t>
      </w:r>
    </w:p>
    <w:p w:rsidR="00962962" w:rsidRPr="00B90665" w:rsidRDefault="00962962" w:rsidP="00962962">
      <w:pPr>
        <w:pStyle w:val="ListParagraph"/>
        <w:spacing w:line="360" w:lineRule="auto"/>
        <w:ind w:left="1080"/>
        <w:rPr>
          <w:rFonts w:ascii="Bookman Old Style" w:hAnsi="Bookman Old Style"/>
          <w:bCs/>
          <w:color w:val="000000"/>
          <w:sz w:val="28"/>
          <w:szCs w:val="28"/>
        </w:rPr>
      </w:pPr>
      <w:r w:rsidRPr="00B90665">
        <w:rPr>
          <w:rFonts w:ascii="Bookman Old Style" w:hAnsi="Bookman Old Style"/>
          <w:bCs/>
          <w:color w:val="000000"/>
          <w:sz w:val="28"/>
          <w:szCs w:val="28"/>
        </w:rPr>
        <w:t xml:space="preserve">                                                ADO.NET</w:t>
      </w:r>
    </w:p>
    <w:p w:rsidR="00962962" w:rsidRPr="00B90665" w:rsidRDefault="00962962" w:rsidP="00962962">
      <w:pPr>
        <w:pStyle w:val="ListParagraph"/>
        <w:spacing w:line="360" w:lineRule="auto"/>
        <w:ind w:left="1080"/>
        <w:rPr>
          <w:rFonts w:ascii="Bookman Old Style" w:hAnsi="Bookman Old Style"/>
          <w:bCs/>
          <w:color w:val="000000"/>
          <w:sz w:val="28"/>
          <w:szCs w:val="28"/>
        </w:rPr>
      </w:pPr>
      <w:r w:rsidRPr="00B90665">
        <w:rPr>
          <w:rFonts w:ascii="Bookman Old Style" w:hAnsi="Bookman Old Style"/>
          <w:bCs/>
          <w:color w:val="000000"/>
          <w:sz w:val="28"/>
          <w:szCs w:val="28"/>
        </w:rPr>
        <w:t xml:space="preserve">IDE                   </w:t>
      </w:r>
      <w:r w:rsidRPr="00B90665">
        <w:rPr>
          <w:rFonts w:ascii="Bookman Old Style" w:hAnsi="Bookman Old Style"/>
          <w:bCs/>
          <w:color w:val="000000"/>
          <w:sz w:val="28"/>
          <w:szCs w:val="28"/>
        </w:rPr>
        <w:tab/>
      </w:r>
      <w:r w:rsidRPr="00B90665">
        <w:rPr>
          <w:rFonts w:ascii="Bookman Old Style" w:hAnsi="Bookman Old Style"/>
          <w:bCs/>
          <w:color w:val="000000"/>
          <w:sz w:val="28"/>
          <w:szCs w:val="28"/>
        </w:rPr>
        <w:tab/>
        <w:t xml:space="preserve"> :  Visual Studio 2008</w:t>
      </w:r>
    </w:p>
    <w:p w:rsidR="00962962" w:rsidRPr="00B90665" w:rsidRDefault="00962962" w:rsidP="00962962">
      <w:pPr>
        <w:pStyle w:val="ListParagraph"/>
        <w:spacing w:line="360" w:lineRule="auto"/>
        <w:ind w:left="1080"/>
        <w:rPr>
          <w:rFonts w:ascii="Bookman Old Style" w:hAnsi="Bookman Old Style"/>
          <w:b/>
          <w:bCs/>
          <w:color w:val="000000"/>
          <w:sz w:val="28"/>
          <w:szCs w:val="28"/>
        </w:rPr>
      </w:pPr>
      <w:r w:rsidRPr="00B90665">
        <w:rPr>
          <w:rFonts w:ascii="Bookman Old Style" w:hAnsi="Bookman Old Style"/>
          <w:bCs/>
          <w:color w:val="000000"/>
          <w:sz w:val="28"/>
          <w:szCs w:val="28"/>
        </w:rPr>
        <w:t>Backend                              :  SQL Server 2005</w:t>
      </w:r>
    </w:p>
    <w:p w:rsidR="00962962" w:rsidRPr="00B90665" w:rsidRDefault="00962962" w:rsidP="00962962">
      <w:pPr>
        <w:pStyle w:val="ListParagraph"/>
        <w:spacing w:line="360" w:lineRule="auto"/>
        <w:ind w:left="1080"/>
        <w:rPr>
          <w:rFonts w:ascii="Bookman Old Style" w:hAnsi="Bookman Old Style"/>
          <w:bCs/>
          <w:color w:val="000000"/>
          <w:sz w:val="28"/>
          <w:szCs w:val="28"/>
        </w:rPr>
      </w:pPr>
      <w:r w:rsidRPr="00B90665">
        <w:rPr>
          <w:rFonts w:ascii="Bookman Old Style" w:hAnsi="Bookman Old Style"/>
          <w:bCs/>
          <w:color w:val="000000"/>
          <w:sz w:val="28"/>
          <w:szCs w:val="28"/>
        </w:rPr>
        <w:t xml:space="preserve">Operating System                 :  Microsoft Windows XP SP2 or </w:t>
      </w:r>
      <w:proofErr w:type="spellStart"/>
      <w:r w:rsidRPr="00B90665">
        <w:rPr>
          <w:rFonts w:ascii="Bookman Old Style" w:hAnsi="Bookman Old Style"/>
          <w:bCs/>
          <w:color w:val="000000"/>
          <w:sz w:val="28"/>
          <w:szCs w:val="28"/>
        </w:rPr>
        <w:t>LateVersion</w:t>
      </w:r>
      <w:proofErr w:type="spellEnd"/>
    </w:p>
    <w:p w:rsidR="00962962" w:rsidRPr="00B90665" w:rsidRDefault="00962962" w:rsidP="00962962">
      <w:pPr>
        <w:pStyle w:val="ListParagraph"/>
        <w:spacing w:line="360" w:lineRule="auto"/>
        <w:ind w:left="1080"/>
        <w:rPr>
          <w:rFonts w:ascii="Bookman Old Style" w:hAnsi="Bookman Old Style"/>
          <w:bCs/>
          <w:color w:val="000000"/>
          <w:sz w:val="28"/>
          <w:szCs w:val="28"/>
        </w:rPr>
      </w:pPr>
    </w:p>
    <w:p w:rsidR="00962962" w:rsidRPr="00B90665" w:rsidRDefault="00962962" w:rsidP="00962962">
      <w:pPr>
        <w:pStyle w:val="ListParagraph"/>
        <w:spacing w:line="360" w:lineRule="auto"/>
        <w:ind w:left="1080"/>
        <w:rPr>
          <w:rFonts w:ascii="Bookman Old Style" w:hAnsi="Bookman Old Style"/>
          <w:b/>
          <w:bCs/>
          <w:color w:val="000000"/>
          <w:sz w:val="28"/>
          <w:szCs w:val="28"/>
        </w:rPr>
      </w:pPr>
    </w:p>
    <w:p w:rsidR="00962962" w:rsidRPr="00B90665" w:rsidRDefault="00962962" w:rsidP="00962962">
      <w:pPr>
        <w:pStyle w:val="ListParagraph"/>
        <w:ind w:left="1080"/>
        <w:rPr>
          <w:rFonts w:ascii="Bookman Old Style" w:hAnsi="Bookman Old Style"/>
          <w:color w:val="000000"/>
          <w:sz w:val="28"/>
          <w:szCs w:val="28"/>
          <w:u w:val="single"/>
        </w:rPr>
      </w:pPr>
    </w:p>
    <w:p w:rsidR="00962962" w:rsidRPr="00B90665" w:rsidRDefault="00962962" w:rsidP="00962962">
      <w:pPr>
        <w:pStyle w:val="ListParagraph"/>
        <w:ind w:left="1080"/>
        <w:rPr>
          <w:rFonts w:ascii="Bookman Old Style" w:hAnsi="Bookman Old Style"/>
          <w:b/>
          <w:color w:val="000000"/>
          <w:sz w:val="28"/>
          <w:szCs w:val="28"/>
          <w:u w:val="single"/>
        </w:rPr>
      </w:pPr>
      <w:r w:rsidRPr="00B90665">
        <w:rPr>
          <w:rFonts w:ascii="Bookman Old Style" w:hAnsi="Bookman Old Style"/>
          <w:b/>
          <w:color w:val="000000"/>
          <w:sz w:val="28"/>
          <w:szCs w:val="28"/>
          <w:u w:val="single"/>
        </w:rPr>
        <w:t>Hardware Requirements:</w:t>
      </w:r>
    </w:p>
    <w:p w:rsidR="00962962" w:rsidRPr="00B90665" w:rsidRDefault="00962962" w:rsidP="00962962">
      <w:pPr>
        <w:pStyle w:val="ListParagraph"/>
        <w:ind w:left="1080"/>
        <w:rPr>
          <w:rFonts w:ascii="Bookman Old Style" w:hAnsi="Bookman Old Style"/>
          <w:b/>
          <w:color w:val="000000"/>
          <w:sz w:val="28"/>
          <w:szCs w:val="28"/>
          <w:u w:val="single"/>
        </w:rPr>
      </w:pPr>
    </w:p>
    <w:p w:rsidR="00962962" w:rsidRPr="00B90665" w:rsidRDefault="00962962" w:rsidP="00962962">
      <w:pPr>
        <w:pStyle w:val="ListParagraph"/>
        <w:spacing w:line="360" w:lineRule="auto"/>
        <w:ind w:left="1080"/>
        <w:rPr>
          <w:rFonts w:ascii="Bookman Old Style" w:hAnsi="Bookman Old Style"/>
          <w:b/>
          <w:bCs/>
          <w:color w:val="000000"/>
          <w:sz w:val="28"/>
          <w:szCs w:val="28"/>
        </w:rPr>
      </w:pPr>
      <w:r w:rsidRPr="00B90665">
        <w:rPr>
          <w:rFonts w:ascii="Bookman Old Style" w:hAnsi="Bookman Old Style"/>
          <w:b/>
          <w:bCs/>
          <w:color w:val="000000"/>
          <w:sz w:val="28"/>
          <w:szCs w:val="28"/>
        </w:rPr>
        <w:t>Processor</w:t>
      </w:r>
      <w:r w:rsidRPr="00B90665">
        <w:rPr>
          <w:rFonts w:ascii="Bookman Old Style" w:hAnsi="Bookman Old Style"/>
          <w:b/>
          <w:bCs/>
          <w:color w:val="000000"/>
          <w:sz w:val="28"/>
          <w:szCs w:val="28"/>
        </w:rPr>
        <w:tab/>
      </w:r>
      <w:r w:rsidRPr="00B90665">
        <w:rPr>
          <w:rFonts w:ascii="Bookman Old Style" w:hAnsi="Bookman Old Style"/>
          <w:b/>
          <w:bCs/>
          <w:color w:val="000000"/>
          <w:sz w:val="28"/>
          <w:szCs w:val="28"/>
        </w:rPr>
        <w:tab/>
      </w:r>
      <w:r w:rsidRPr="00B90665">
        <w:rPr>
          <w:rFonts w:ascii="Bookman Old Style" w:hAnsi="Bookman Old Style"/>
          <w:b/>
          <w:bCs/>
          <w:color w:val="000000"/>
          <w:sz w:val="28"/>
          <w:szCs w:val="28"/>
        </w:rPr>
        <w:tab/>
        <w:t>: I</w:t>
      </w:r>
      <w:r w:rsidRPr="00B90665">
        <w:rPr>
          <w:rFonts w:ascii="Bookman Old Style" w:hAnsi="Bookman Old Style"/>
          <w:bCs/>
          <w:color w:val="000000"/>
          <w:sz w:val="28"/>
          <w:szCs w:val="28"/>
        </w:rPr>
        <w:t>ntel Pentium or more</w:t>
      </w:r>
    </w:p>
    <w:p w:rsidR="00962962" w:rsidRPr="00B90665" w:rsidRDefault="00962962" w:rsidP="00962962">
      <w:pPr>
        <w:pStyle w:val="ListParagraph"/>
        <w:spacing w:line="360" w:lineRule="auto"/>
        <w:ind w:left="1080"/>
        <w:rPr>
          <w:rFonts w:ascii="Bookman Old Style" w:hAnsi="Bookman Old Style"/>
          <w:bCs/>
          <w:color w:val="000000"/>
          <w:sz w:val="28"/>
          <w:szCs w:val="28"/>
        </w:rPr>
      </w:pPr>
      <w:r w:rsidRPr="00B90665">
        <w:rPr>
          <w:rFonts w:ascii="Bookman Old Style" w:hAnsi="Bookman Old Style"/>
          <w:bCs/>
          <w:color w:val="000000"/>
          <w:sz w:val="28"/>
          <w:szCs w:val="28"/>
        </w:rPr>
        <w:t>RAM</w:t>
      </w:r>
      <w:r w:rsidRPr="00B90665">
        <w:rPr>
          <w:rFonts w:ascii="Bookman Old Style" w:hAnsi="Bookman Old Style"/>
          <w:bCs/>
          <w:color w:val="000000"/>
          <w:sz w:val="28"/>
          <w:szCs w:val="28"/>
        </w:rPr>
        <w:tab/>
      </w:r>
      <w:r w:rsidRPr="00B90665">
        <w:rPr>
          <w:rFonts w:ascii="Bookman Old Style" w:hAnsi="Bookman Old Style"/>
          <w:bCs/>
          <w:color w:val="000000"/>
          <w:sz w:val="28"/>
          <w:szCs w:val="28"/>
        </w:rPr>
        <w:tab/>
      </w:r>
      <w:r w:rsidRPr="00B90665">
        <w:rPr>
          <w:rFonts w:ascii="Bookman Old Style" w:hAnsi="Bookman Old Style"/>
          <w:bCs/>
          <w:color w:val="000000"/>
          <w:sz w:val="28"/>
          <w:szCs w:val="28"/>
        </w:rPr>
        <w:tab/>
      </w:r>
      <w:r w:rsidRPr="00B90665">
        <w:rPr>
          <w:rFonts w:ascii="Bookman Old Style" w:hAnsi="Bookman Old Style"/>
          <w:bCs/>
          <w:color w:val="000000"/>
          <w:sz w:val="28"/>
          <w:szCs w:val="28"/>
        </w:rPr>
        <w:tab/>
        <w:t xml:space="preserve">: 512 M  </w:t>
      </w:r>
    </w:p>
    <w:p w:rsidR="00962962" w:rsidRPr="00B90665" w:rsidRDefault="00962962" w:rsidP="00962962">
      <w:pPr>
        <w:spacing w:line="360" w:lineRule="auto"/>
        <w:rPr>
          <w:rFonts w:ascii="Bookman Old Style" w:hAnsi="Bookman Old Style"/>
          <w:bCs/>
          <w:color w:val="000000"/>
          <w:sz w:val="28"/>
          <w:szCs w:val="28"/>
        </w:rPr>
      </w:pPr>
      <w:r w:rsidRPr="00B90665">
        <w:rPr>
          <w:rFonts w:ascii="Bookman Old Style" w:hAnsi="Bookman Old Style"/>
          <w:bCs/>
          <w:color w:val="000000"/>
          <w:sz w:val="28"/>
          <w:szCs w:val="28"/>
        </w:rPr>
        <w:t xml:space="preserve">              Hard Disk </w:t>
      </w:r>
      <w:r w:rsidRPr="00B90665">
        <w:rPr>
          <w:rFonts w:ascii="Bookman Old Style" w:hAnsi="Bookman Old Style"/>
          <w:bCs/>
          <w:color w:val="000000"/>
          <w:sz w:val="28"/>
          <w:szCs w:val="28"/>
        </w:rPr>
        <w:tab/>
      </w:r>
      <w:r w:rsidRPr="00B90665">
        <w:rPr>
          <w:rFonts w:ascii="Bookman Old Style" w:hAnsi="Bookman Old Style"/>
          <w:bCs/>
          <w:color w:val="000000"/>
          <w:sz w:val="28"/>
          <w:szCs w:val="28"/>
        </w:rPr>
        <w:tab/>
        <w:t xml:space="preserve">          : 40 GB</w:t>
      </w:r>
    </w:p>
    <w:p w:rsidR="00962962" w:rsidRPr="00B90665" w:rsidRDefault="00962962" w:rsidP="00962962">
      <w:pPr>
        <w:spacing w:line="360" w:lineRule="auto"/>
        <w:ind w:left="720"/>
        <w:rPr>
          <w:rFonts w:ascii="Bookman Old Style" w:hAnsi="Bookman Old Style"/>
          <w:bCs/>
          <w:color w:val="000000"/>
          <w:sz w:val="28"/>
          <w:szCs w:val="28"/>
        </w:rPr>
      </w:pPr>
    </w:p>
    <w:p w:rsidR="00962962" w:rsidRPr="00B90665" w:rsidRDefault="00962962" w:rsidP="00962962">
      <w:pPr>
        <w:rPr>
          <w:sz w:val="28"/>
          <w:szCs w:val="28"/>
        </w:rPr>
      </w:pPr>
    </w:p>
    <w:p w:rsidR="005D6780" w:rsidRPr="00B90665" w:rsidRDefault="005D6780">
      <w:pPr>
        <w:rPr>
          <w:color w:val="FF0000"/>
          <w:sz w:val="28"/>
          <w:szCs w:val="28"/>
        </w:rPr>
      </w:pPr>
    </w:p>
    <w:p w:rsidR="005D6780" w:rsidRPr="00B90665" w:rsidRDefault="005D6780">
      <w:pPr>
        <w:rPr>
          <w:sz w:val="28"/>
          <w:szCs w:val="28"/>
        </w:rPr>
      </w:pPr>
    </w:p>
    <w:p w:rsidR="005D6780" w:rsidRPr="00B90665" w:rsidRDefault="005D6780">
      <w:pPr>
        <w:rPr>
          <w:sz w:val="28"/>
          <w:szCs w:val="28"/>
        </w:rPr>
      </w:pPr>
    </w:p>
    <w:sectPr w:rsidR="005D6780" w:rsidRPr="00B90665" w:rsidSect="001B11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dvP6EC0">
    <w:panose1 w:val="00000000000000000000"/>
    <w:charset w:val="00"/>
    <w:family w:val="swiss"/>
    <w:notTrueType/>
    <w:pitch w:val="default"/>
    <w:sig w:usb0="00000003" w:usb1="00000000" w:usb2="00000000" w:usb3="00000000" w:csb0="00000001" w:csb1="00000000"/>
  </w:font>
  <w:font w:name="AdvP7C2E">
    <w:panose1 w:val="00000000000000000000"/>
    <w:charset w:val="00"/>
    <w:family w:val="roman"/>
    <w:notTrueType/>
    <w:pitch w:val="default"/>
    <w:sig w:usb0="00000003" w:usb1="00000000" w:usb2="00000000" w:usb3="00000000" w:csb0="00000001" w:csb1="00000000"/>
  </w:font>
  <w:font w:name="AdvP4C4E51">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DisplayPageBoundaries/>
  <w:proofState w:spelling="clean" w:grammar="clean"/>
  <w:defaultTabStop w:val="720"/>
  <w:characterSpacingControl w:val="doNotCompress"/>
  <w:compat/>
  <w:rsids>
    <w:rsidRoot w:val="001D49AF"/>
    <w:rsid w:val="001B11BF"/>
    <w:rsid w:val="001D49AF"/>
    <w:rsid w:val="001E3CCB"/>
    <w:rsid w:val="002500F7"/>
    <w:rsid w:val="00453D6F"/>
    <w:rsid w:val="00470262"/>
    <w:rsid w:val="00531643"/>
    <w:rsid w:val="005D6780"/>
    <w:rsid w:val="007E316A"/>
    <w:rsid w:val="00863482"/>
    <w:rsid w:val="00962962"/>
    <w:rsid w:val="00B15BB5"/>
    <w:rsid w:val="00B90665"/>
    <w:rsid w:val="00BE1795"/>
    <w:rsid w:val="00CC0D86"/>
    <w:rsid w:val="00EF0D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1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962"/>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krest.net</dc:creator>
  <cp:keywords/>
  <dc:description/>
  <cp:lastModifiedBy>krest.net</cp:lastModifiedBy>
  <cp:revision>15</cp:revision>
  <dcterms:created xsi:type="dcterms:W3CDTF">2011-11-23T23:26:00Z</dcterms:created>
  <dcterms:modified xsi:type="dcterms:W3CDTF">2011-11-24T23:42:00Z</dcterms:modified>
</cp:coreProperties>
</file>